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286" w:rsidRPr="00CB6E56" w:rsidRDefault="008332D3" w:rsidP="009D569C">
      <w:pPr>
        <w:pStyle w:val="PlainText"/>
        <w:ind w:left="1416" w:firstLine="708"/>
        <w:outlineLvl w:val="0"/>
        <w:rPr>
          <w:rFonts w:ascii="Times New Roman" w:hAnsi="Times New Roman"/>
          <w:sz w:val="24"/>
          <w:szCs w:val="24"/>
          <w:lang w:eastAsia="bg-BG"/>
        </w:rPr>
      </w:pPr>
      <w:bookmarkStart w:id="0" w:name="_GoBack"/>
      <w:bookmarkEnd w:id="0"/>
      <w:r w:rsidRPr="00CB6E56">
        <w:rPr>
          <w:rFonts w:ascii="Times New Roman" w:hAnsi="Times New Roman"/>
          <w:sz w:val="24"/>
          <w:szCs w:val="24"/>
          <w:lang w:eastAsia="bg-BG"/>
        </w:rPr>
        <w:t xml:space="preserve">П </w:t>
      </w:r>
      <w:r w:rsidR="00DC2286" w:rsidRPr="00CB6E56">
        <w:rPr>
          <w:rFonts w:ascii="Times New Roman" w:hAnsi="Times New Roman"/>
          <w:sz w:val="24"/>
          <w:szCs w:val="24"/>
          <w:lang w:eastAsia="bg-BG"/>
        </w:rPr>
        <w:t>Ъ Л Н О М О Щ Н О</w:t>
      </w:r>
    </w:p>
    <w:p w:rsidR="00DC2286" w:rsidRPr="00CB6E56" w:rsidRDefault="00DC2286" w:rsidP="00DC2286">
      <w:pPr>
        <w:pStyle w:val="PlainText"/>
        <w:rPr>
          <w:rFonts w:ascii="Times New Roman" w:hAnsi="Times New Roman"/>
          <w:sz w:val="24"/>
          <w:szCs w:val="24"/>
          <w:lang w:eastAsia="bg-BG"/>
        </w:rPr>
      </w:pPr>
      <w:r w:rsidRPr="00CB6E56">
        <w:rPr>
          <w:rFonts w:ascii="Times New Roman" w:hAnsi="Times New Roman"/>
          <w:sz w:val="24"/>
          <w:szCs w:val="24"/>
          <w:lang w:eastAsia="bg-BG"/>
        </w:rPr>
        <w:tab/>
        <w:t xml:space="preserve">______________________________________________________________, ЕГН ______________, притежаващ лична карта N __________, изд. от _______________ на _______________, жител на _______________, живущ в гр./с./ _________________, общ./район _______________, ул. ____________, N ___, в качеството си на акционер,/представляващ юридическо лице-акционер/ притежаващ/о ______________ /________________________/ броя поименни акции с право на глас на "УЕБ МЕДИЯ ГРУП" АД </w:t>
      </w:r>
      <w:proofErr w:type="spellStart"/>
      <w:r w:rsidRPr="00CB6E56">
        <w:rPr>
          <w:rFonts w:ascii="Times New Roman" w:hAnsi="Times New Roman"/>
          <w:sz w:val="24"/>
          <w:szCs w:val="24"/>
          <w:lang w:eastAsia="bg-BG"/>
        </w:rPr>
        <w:t>гр.София</w:t>
      </w:r>
      <w:proofErr w:type="spellEnd"/>
      <w:r w:rsidRPr="00CB6E56">
        <w:rPr>
          <w:rFonts w:ascii="Times New Roman" w:hAnsi="Times New Roman"/>
          <w:sz w:val="24"/>
          <w:szCs w:val="24"/>
          <w:lang w:eastAsia="bg-BG"/>
        </w:rPr>
        <w:t>, на основание чл.226 от Търговския закон във връзка с чл.115г и чл.116 от Закона за публичното предлагане на ценни книжа и Устава на дружеството, с настоящото</w:t>
      </w:r>
    </w:p>
    <w:p w:rsidR="00DC2286" w:rsidRPr="00CB6E56" w:rsidRDefault="00DC2286" w:rsidP="00DC2286">
      <w:pPr>
        <w:pStyle w:val="PlainText"/>
        <w:rPr>
          <w:rFonts w:ascii="Times New Roman" w:hAnsi="Times New Roman"/>
          <w:sz w:val="24"/>
          <w:szCs w:val="24"/>
          <w:lang w:eastAsia="bg-BG"/>
        </w:rPr>
      </w:pPr>
    </w:p>
    <w:p w:rsidR="00DC2286" w:rsidRPr="00CB6E56" w:rsidRDefault="00DC2286" w:rsidP="009D569C">
      <w:pPr>
        <w:pStyle w:val="PlainText"/>
        <w:outlineLvl w:val="0"/>
        <w:rPr>
          <w:rFonts w:ascii="Times New Roman" w:hAnsi="Times New Roman"/>
          <w:sz w:val="24"/>
          <w:szCs w:val="24"/>
          <w:lang w:eastAsia="bg-BG"/>
        </w:rPr>
      </w:pPr>
      <w:r w:rsidRPr="00CB6E56">
        <w:rPr>
          <w:rFonts w:ascii="Times New Roman" w:hAnsi="Times New Roman"/>
          <w:sz w:val="24"/>
          <w:szCs w:val="24"/>
          <w:lang w:eastAsia="bg-BG"/>
        </w:rPr>
        <w:tab/>
      </w:r>
      <w:r w:rsidRPr="00CB6E56">
        <w:rPr>
          <w:rFonts w:ascii="Times New Roman" w:hAnsi="Times New Roman"/>
          <w:sz w:val="24"/>
          <w:szCs w:val="24"/>
          <w:lang w:eastAsia="bg-BG"/>
        </w:rPr>
        <w:tab/>
      </w:r>
      <w:r w:rsidRPr="00CB6E56">
        <w:rPr>
          <w:rFonts w:ascii="Times New Roman" w:hAnsi="Times New Roman"/>
          <w:sz w:val="24"/>
          <w:szCs w:val="24"/>
          <w:lang w:eastAsia="bg-BG"/>
        </w:rPr>
        <w:tab/>
        <w:t>У П Ъ Л Н О М О Щ А В А М</w:t>
      </w:r>
    </w:p>
    <w:p w:rsidR="00DC2286" w:rsidRPr="00CB6E56" w:rsidRDefault="00DC2286" w:rsidP="00DC2286">
      <w:pPr>
        <w:pStyle w:val="PlainText"/>
        <w:rPr>
          <w:rFonts w:ascii="Times New Roman" w:hAnsi="Times New Roman"/>
          <w:sz w:val="24"/>
          <w:szCs w:val="24"/>
          <w:lang w:eastAsia="bg-BG"/>
        </w:rPr>
      </w:pPr>
      <w:r w:rsidRPr="00CB6E56">
        <w:rPr>
          <w:rFonts w:ascii="Times New Roman" w:hAnsi="Times New Roman"/>
          <w:sz w:val="24"/>
          <w:szCs w:val="24"/>
          <w:lang w:eastAsia="bg-BG"/>
        </w:rPr>
        <w:tab/>
        <w:t>___________________________________________________, жител на ______________, живущ в гр./с./_____________, общ./район  ________________, ул."_____________________" N ___, ЕГН _______________, притежаващ лична карта N _____________, издадена от ______________ гр. ______________ на _____________ год., за следното:</w:t>
      </w:r>
    </w:p>
    <w:p w:rsidR="00DC2286" w:rsidRPr="00CB6E56" w:rsidRDefault="00DC2286" w:rsidP="00DC2286">
      <w:pPr>
        <w:pStyle w:val="PlainText"/>
        <w:rPr>
          <w:rFonts w:ascii="Times New Roman" w:hAnsi="Times New Roman"/>
          <w:sz w:val="24"/>
          <w:szCs w:val="24"/>
          <w:lang w:eastAsia="bg-BG"/>
        </w:rPr>
      </w:pPr>
    </w:p>
    <w:p w:rsidR="000C54CD" w:rsidRDefault="00DC2286" w:rsidP="000C54CD">
      <w:pPr>
        <w:pStyle w:val="PlainText"/>
        <w:jc w:val="both"/>
        <w:rPr>
          <w:rFonts w:ascii="Times New Roman" w:hAnsi="Times New Roman"/>
          <w:sz w:val="24"/>
          <w:szCs w:val="24"/>
          <w:lang w:eastAsia="bg-BG"/>
        </w:rPr>
      </w:pPr>
      <w:r w:rsidRPr="00CB6E56">
        <w:rPr>
          <w:rFonts w:ascii="Times New Roman" w:hAnsi="Times New Roman"/>
          <w:sz w:val="24"/>
          <w:szCs w:val="24"/>
          <w:lang w:eastAsia="bg-BG"/>
        </w:rPr>
        <w:tab/>
        <w:t xml:space="preserve">Да ме представлява /да представлява юридическото лице-акционер/ на общото събрание на акционерите на "УЕБ МЕДИЯ ГРУП" АД гр. София, което ще се проведе </w:t>
      </w:r>
      <w:r w:rsidRPr="009E256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на </w:t>
      </w:r>
      <w:r w:rsidR="002C1FEC" w:rsidRPr="00854ACB">
        <w:rPr>
          <w:rFonts w:ascii="Times New Roman" w:hAnsi="Times New Roman"/>
          <w:b/>
          <w:color w:val="000000"/>
          <w:sz w:val="24"/>
          <w:szCs w:val="24"/>
          <w:lang w:eastAsia="bg-BG"/>
        </w:rPr>
        <w:t>2</w:t>
      </w:r>
      <w:r w:rsidR="00942606">
        <w:rPr>
          <w:rFonts w:ascii="Times New Roman" w:hAnsi="Times New Roman"/>
          <w:b/>
          <w:color w:val="000000"/>
          <w:sz w:val="24"/>
          <w:szCs w:val="24"/>
          <w:lang w:eastAsia="bg-BG"/>
        </w:rPr>
        <w:t>6</w:t>
      </w:r>
      <w:r w:rsidRPr="00854ACB">
        <w:rPr>
          <w:rFonts w:ascii="Times New Roman" w:hAnsi="Times New Roman"/>
          <w:b/>
          <w:color w:val="000000"/>
          <w:sz w:val="24"/>
          <w:szCs w:val="24"/>
          <w:lang w:eastAsia="bg-BG"/>
        </w:rPr>
        <w:t>.0</w:t>
      </w:r>
      <w:r w:rsidR="00854ACB" w:rsidRPr="00854ACB">
        <w:rPr>
          <w:rFonts w:ascii="Times New Roman" w:hAnsi="Times New Roman"/>
          <w:b/>
          <w:color w:val="000000"/>
          <w:sz w:val="24"/>
          <w:szCs w:val="24"/>
          <w:lang w:eastAsia="bg-BG"/>
        </w:rPr>
        <w:t>6</w:t>
      </w:r>
      <w:r w:rsidRPr="00854ACB">
        <w:rPr>
          <w:rFonts w:ascii="Times New Roman" w:hAnsi="Times New Roman"/>
          <w:b/>
          <w:color w:val="000000"/>
          <w:sz w:val="24"/>
          <w:szCs w:val="24"/>
          <w:lang w:eastAsia="bg-BG"/>
        </w:rPr>
        <w:t>.20</w:t>
      </w:r>
      <w:r w:rsidR="00CF2A2F" w:rsidRPr="00604ADD">
        <w:rPr>
          <w:rFonts w:ascii="Times New Roman" w:hAnsi="Times New Roman"/>
          <w:b/>
          <w:color w:val="000000"/>
          <w:sz w:val="24"/>
          <w:szCs w:val="24"/>
          <w:lang w:val="ru-RU" w:eastAsia="bg-BG"/>
        </w:rPr>
        <w:t>2</w:t>
      </w:r>
      <w:r w:rsidR="00942606">
        <w:rPr>
          <w:rFonts w:ascii="Times New Roman" w:hAnsi="Times New Roman"/>
          <w:b/>
          <w:color w:val="000000"/>
          <w:sz w:val="24"/>
          <w:szCs w:val="24"/>
          <w:lang w:eastAsia="bg-BG"/>
        </w:rPr>
        <w:t>5</w:t>
      </w:r>
      <w:r w:rsidRPr="00854ACB">
        <w:rPr>
          <w:rFonts w:ascii="Times New Roman" w:hAnsi="Times New Roman"/>
          <w:b/>
          <w:color w:val="000000"/>
          <w:sz w:val="24"/>
          <w:szCs w:val="24"/>
          <w:lang w:eastAsia="bg-BG"/>
        </w:rPr>
        <w:t>г.</w:t>
      </w:r>
      <w:r w:rsidR="009E7A03">
        <w:rPr>
          <w:rFonts w:ascii="Times New Roman" w:hAnsi="Times New Roman"/>
          <w:b/>
          <w:color w:val="000000"/>
          <w:sz w:val="24"/>
          <w:szCs w:val="24"/>
          <w:lang w:eastAsia="bg-BG"/>
        </w:rPr>
        <w:t>,</w:t>
      </w:r>
      <w:r w:rsidRPr="00854ACB">
        <w:rPr>
          <w:rFonts w:ascii="Times New Roman" w:hAnsi="Times New Roman"/>
          <w:b/>
          <w:color w:val="000000"/>
          <w:sz w:val="24"/>
          <w:szCs w:val="24"/>
          <w:lang w:eastAsia="bg-BG"/>
        </w:rPr>
        <w:t>/</w:t>
      </w:r>
      <w:r w:rsidR="009E7A03">
        <w:rPr>
          <w:rFonts w:ascii="Times New Roman" w:hAnsi="Times New Roman"/>
          <w:b/>
          <w:color w:val="000000"/>
          <w:sz w:val="24"/>
          <w:szCs w:val="24"/>
          <w:lang w:eastAsia="bg-BG"/>
        </w:rPr>
        <w:t>а при липса на кворум</w:t>
      </w:r>
      <w:r w:rsidR="003D44C5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 - </w:t>
      </w:r>
      <w:r w:rsidR="00EB4308" w:rsidRPr="00854ACB">
        <w:rPr>
          <w:rFonts w:ascii="Times New Roman" w:hAnsi="Times New Roman"/>
          <w:b/>
          <w:color w:val="000000"/>
          <w:sz w:val="24"/>
          <w:szCs w:val="24"/>
          <w:lang w:eastAsia="bg-BG"/>
        </w:rPr>
        <w:t>1</w:t>
      </w:r>
      <w:r w:rsidR="00942606">
        <w:rPr>
          <w:rFonts w:ascii="Times New Roman" w:hAnsi="Times New Roman"/>
          <w:b/>
          <w:color w:val="000000"/>
          <w:sz w:val="24"/>
          <w:szCs w:val="24"/>
          <w:lang w:eastAsia="bg-BG"/>
        </w:rPr>
        <w:t>0</w:t>
      </w:r>
      <w:r w:rsidRPr="00854ACB">
        <w:rPr>
          <w:rFonts w:ascii="Times New Roman" w:hAnsi="Times New Roman"/>
          <w:b/>
          <w:color w:val="000000"/>
          <w:sz w:val="24"/>
          <w:szCs w:val="24"/>
          <w:lang w:eastAsia="bg-BG"/>
        </w:rPr>
        <w:t>.</w:t>
      </w:r>
      <w:r w:rsidR="00854ACB" w:rsidRPr="00854ACB">
        <w:rPr>
          <w:rFonts w:ascii="Times New Roman" w:hAnsi="Times New Roman"/>
          <w:b/>
          <w:color w:val="000000"/>
          <w:sz w:val="24"/>
          <w:szCs w:val="24"/>
          <w:lang w:eastAsia="bg-BG"/>
        </w:rPr>
        <w:t>07</w:t>
      </w:r>
      <w:r w:rsidRPr="00854ACB">
        <w:rPr>
          <w:rFonts w:ascii="Times New Roman" w:hAnsi="Times New Roman"/>
          <w:b/>
          <w:color w:val="000000"/>
          <w:sz w:val="24"/>
          <w:szCs w:val="24"/>
          <w:lang w:eastAsia="bg-BG"/>
        </w:rPr>
        <w:t>.20</w:t>
      </w:r>
      <w:r w:rsidR="00CF2A2F" w:rsidRPr="00604ADD">
        <w:rPr>
          <w:rFonts w:ascii="Times New Roman" w:hAnsi="Times New Roman"/>
          <w:b/>
          <w:color w:val="000000"/>
          <w:sz w:val="24"/>
          <w:szCs w:val="24"/>
          <w:lang w:val="ru-RU" w:eastAsia="bg-BG"/>
        </w:rPr>
        <w:t>2</w:t>
      </w:r>
      <w:r w:rsidR="00942606">
        <w:rPr>
          <w:rFonts w:ascii="Times New Roman" w:hAnsi="Times New Roman"/>
          <w:b/>
          <w:color w:val="000000"/>
          <w:sz w:val="24"/>
          <w:szCs w:val="24"/>
          <w:lang w:eastAsia="bg-BG"/>
        </w:rPr>
        <w:t>5</w:t>
      </w:r>
      <w:r w:rsidRPr="00854ACB">
        <w:rPr>
          <w:rFonts w:ascii="Times New Roman" w:hAnsi="Times New Roman"/>
          <w:b/>
          <w:color w:val="000000"/>
          <w:sz w:val="24"/>
          <w:szCs w:val="24"/>
          <w:lang w:eastAsia="bg-BG"/>
        </w:rPr>
        <w:t>г./</w:t>
      </w:r>
      <w:r w:rsidRPr="009E256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от</w:t>
      </w:r>
      <w:r w:rsidRPr="00CB6E5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54ACB">
        <w:rPr>
          <w:rFonts w:ascii="Times New Roman" w:hAnsi="Times New Roman"/>
          <w:b/>
          <w:sz w:val="24"/>
          <w:szCs w:val="24"/>
          <w:lang w:eastAsia="bg-BG"/>
        </w:rPr>
        <w:t>11 часа</w:t>
      </w:r>
      <w:r w:rsidRPr="00CB6E5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854ACB" w:rsidRPr="00A11A31">
        <w:rPr>
          <w:rFonts w:ascii="Times New Roman" w:hAnsi="Times New Roman"/>
          <w:sz w:val="24"/>
          <w:szCs w:val="24"/>
          <w:lang w:eastAsia="bg-BG"/>
        </w:rPr>
        <w:t>местно време</w:t>
      </w:r>
      <w:r w:rsidR="00854ACB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854ACB" w:rsidRPr="001E2FB6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854ACB" w:rsidRPr="00A11A31">
        <w:rPr>
          <w:rFonts w:ascii="Times New Roman" w:hAnsi="Times New Roman"/>
          <w:sz w:val="24"/>
          <w:szCs w:val="24"/>
        </w:rPr>
        <w:t xml:space="preserve">(Централноевропейско време, </w:t>
      </w:r>
      <w:r w:rsidR="00854ACB" w:rsidRPr="00A11A31">
        <w:rPr>
          <w:rFonts w:ascii="Times New Roman" w:hAnsi="Times New Roman"/>
          <w:sz w:val="24"/>
          <w:szCs w:val="24"/>
          <w:lang w:val="en-GB"/>
        </w:rPr>
        <w:t>UTC</w:t>
      </w:r>
      <w:r w:rsidR="00854ACB" w:rsidRPr="00A11A31">
        <w:rPr>
          <w:rFonts w:ascii="Times New Roman" w:hAnsi="Times New Roman"/>
          <w:sz w:val="24"/>
          <w:szCs w:val="24"/>
          <w:lang w:val="ru-RU"/>
        </w:rPr>
        <w:t>+</w:t>
      </w:r>
      <w:r w:rsidR="00854ACB">
        <w:rPr>
          <w:rFonts w:ascii="Times New Roman" w:hAnsi="Times New Roman"/>
          <w:sz w:val="24"/>
          <w:szCs w:val="24"/>
          <w:lang w:val="ru-RU"/>
        </w:rPr>
        <w:t>3</w:t>
      </w:r>
      <w:r w:rsidR="00854ACB" w:rsidRPr="00A11A31">
        <w:rPr>
          <w:rFonts w:ascii="Times New Roman" w:hAnsi="Times New Roman"/>
          <w:sz w:val="24"/>
          <w:szCs w:val="24"/>
        </w:rPr>
        <w:t xml:space="preserve">), а в Координирано универсално време часът на събитието е </w:t>
      </w:r>
      <w:r w:rsidR="00854ACB" w:rsidRPr="00854ACB">
        <w:rPr>
          <w:rFonts w:ascii="Times New Roman" w:hAnsi="Times New Roman"/>
          <w:b/>
          <w:sz w:val="24"/>
          <w:szCs w:val="24"/>
        </w:rPr>
        <w:t xml:space="preserve">08.00 </w:t>
      </w:r>
      <w:r w:rsidR="00854ACB" w:rsidRPr="00854ACB">
        <w:rPr>
          <w:rFonts w:ascii="Times New Roman" w:hAnsi="Times New Roman"/>
          <w:b/>
          <w:sz w:val="24"/>
          <w:szCs w:val="24"/>
          <w:lang w:val="en-GB"/>
        </w:rPr>
        <w:t>UTC</w:t>
      </w:r>
      <w:r w:rsidR="00854ACB" w:rsidRPr="00CB6E5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CB6E56">
        <w:rPr>
          <w:rFonts w:ascii="Times New Roman" w:hAnsi="Times New Roman"/>
          <w:sz w:val="24"/>
          <w:szCs w:val="24"/>
          <w:lang w:eastAsia="bg-BG"/>
        </w:rPr>
        <w:t xml:space="preserve">в </w:t>
      </w:r>
      <w:proofErr w:type="spellStart"/>
      <w:r w:rsidRPr="00CB6E56">
        <w:rPr>
          <w:rFonts w:ascii="Times New Roman" w:hAnsi="Times New Roman"/>
          <w:sz w:val="24"/>
          <w:szCs w:val="24"/>
          <w:lang w:eastAsia="bg-BG"/>
        </w:rPr>
        <w:t>гр.София</w:t>
      </w:r>
      <w:proofErr w:type="spellEnd"/>
      <w:r w:rsidRPr="00CB6E56">
        <w:rPr>
          <w:rFonts w:ascii="Times New Roman" w:hAnsi="Times New Roman"/>
          <w:sz w:val="24"/>
          <w:szCs w:val="24"/>
          <w:lang w:eastAsia="bg-BG"/>
        </w:rPr>
        <w:t xml:space="preserve">, в офиса на дружеството на ул. "Фредерик </w:t>
      </w:r>
      <w:proofErr w:type="spellStart"/>
      <w:r w:rsidRPr="00CB6E56">
        <w:rPr>
          <w:rFonts w:ascii="Times New Roman" w:hAnsi="Times New Roman"/>
          <w:sz w:val="24"/>
          <w:szCs w:val="24"/>
          <w:lang w:eastAsia="bg-BG"/>
        </w:rPr>
        <w:t>Жолио</w:t>
      </w:r>
      <w:proofErr w:type="spellEnd"/>
      <w:r w:rsidRPr="00CB6E56">
        <w:rPr>
          <w:rFonts w:ascii="Times New Roman" w:hAnsi="Times New Roman"/>
          <w:sz w:val="24"/>
          <w:szCs w:val="24"/>
          <w:lang w:eastAsia="bg-BG"/>
        </w:rPr>
        <w:t xml:space="preserve"> Кюри" N 20, ет.10 </w:t>
      </w:r>
      <w:r w:rsidR="000C54CD" w:rsidRPr="000C54CD">
        <w:rPr>
          <w:rFonts w:ascii="Times New Roman" w:hAnsi="Times New Roman"/>
          <w:sz w:val="24"/>
          <w:szCs w:val="24"/>
        </w:rPr>
        <w:t xml:space="preserve">и да гласува с всички притежавани от мен </w:t>
      </w:r>
      <w:r w:rsidR="000C54CD" w:rsidRPr="00604ADD">
        <w:rPr>
          <w:rFonts w:ascii="Times New Roman" w:hAnsi="Times New Roman"/>
          <w:sz w:val="24"/>
          <w:szCs w:val="24"/>
          <w:lang w:val="ru-RU"/>
        </w:rPr>
        <w:t>[</w:t>
      </w:r>
      <w:r w:rsidR="000C54CD" w:rsidRPr="000C54CD">
        <w:rPr>
          <w:rFonts w:ascii="Times New Roman" w:hAnsi="Times New Roman"/>
          <w:sz w:val="24"/>
          <w:szCs w:val="24"/>
        </w:rPr>
        <w:t>за акционери – ЮЛ: с всички притежавани от представляваното от мен дружество</w:t>
      </w:r>
      <w:r w:rsidR="000C54CD" w:rsidRPr="00604ADD">
        <w:rPr>
          <w:rFonts w:ascii="Times New Roman" w:hAnsi="Times New Roman"/>
          <w:sz w:val="24"/>
          <w:szCs w:val="24"/>
          <w:lang w:val="ru-RU"/>
        </w:rPr>
        <w:t>]</w:t>
      </w:r>
      <w:r w:rsidR="000C54CD" w:rsidRPr="000C54CD">
        <w:rPr>
          <w:rFonts w:ascii="Times New Roman" w:hAnsi="Times New Roman"/>
          <w:sz w:val="24"/>
          <w:szCs w:val="24"/>
        </w:rPr>
        <w:t xml:space="preserve"> акции по въпросите от дневния ред съгласно указания по – долу начин, а именно:</w:t>
      </w:r>
    </w:p>
    <w:p w:rsidR="00354CD7" w:rsidRDefault="00354CD7" w:rsidP="00854ACB">
      <w:pPr>
        <w:pStyle w:val="PlainText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942606" w:rsidRPr="001E2FB6" w:rsidRDefault="00942606" w:rsidP="00942606">
      <w:pPr>
        <w:numPr>
          <w:ilvl w:val="0"/>
          <w:numId w:val="2"/>
        </w:num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bookmarkStart w:id="1" w:name="OLE_LINK22"/>
      <w:bookmarkStart w:id="2" w:name="OLE_LINK23"/>
      <w:bookmarkStart w:id="3" w:name="OLE_LINK24"/>
      <w:bookmarkStart w:id="4" w:name="OLE_LINK39"/>
      <w:bookmarkStart w:id="5" w:name="OLE_LINK40"/>
      <w:bookmarkStart w:id="6" w:name="OLE_LINK101"/>
      <w:bookmarkStart w:id="7" w:name="OLE_LINK102"/>
      <w:bookmarkStart w:id="8" w:name="OLE_LINK206"/>
      <w:bookmarkStart w:id="9" w:name="OLE_LINK207"/>
      <w:bookmarkStart w:id="10" w:name="OLE_LINK299"/>
      <w:bookmarkStart w:id="11" w:name="OLE_LINK300"/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Приемане на доклада на СД за дейността и управлението на дружеството за финансовата 202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1E2FB6">
        <w:rPr>
          <w:rFonts w:ascii="Times New Roman" w:hAnsi="Times New Roman"/>
          <w:b/>
          <w:i/>
          <w:iCs/>
          <w:sz w:val="24"/>
          <w:szCs w:val="24"/>
          <w:shd w:val="clear" w:color="auto" w:fill="FFFFFF"/>
        </w:rPr>
        <w:t xml:space="preserve"> </w:t>
      </w:r>
      <w:r w:rsidRPr="001E2FB6">
        <w:rPr>
          <w:rFonts w:ascii="Times New Roman" w:hAnsi="Times New Roman"/>
          <w:b/>
          <w:iCs/>
          <w:sz w:val="24"/>
          <w:szCs w:val="24"/>
          <w:shd w:val="clear" w:color="auto" w:fill="FFFFFF"/>
        </w:rPr>
        <w:t>г</w:t>
      </w:r>
      <w:r w:rsidRPr="001E2FB6">
        <w:rPr>
          <w:rFonts w:ascii="Times New Roman" w:hAnsi="Times New Roman"/>
          <w:b/>
          <w:i/>
          <w:iCs/>
          <w:sz w:val="24"/>
          <w:szCs w:val="24"/>
          <w:shd w:val="clear" w:color="auto" w:fill="FFFFFF"/>
        </w:rPr>
        <w:t>.;</w:t>
      </w:r>
    </w:p>
    <w:p w:rsidR="00942606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>Проект</w:t>
      </w:r>
      <w:r w:rsidRPr="001E2FB6">
        <w:rPr>
          <w:rFonts w:ascii="Times New Roman" w:hAnsi="Times New Roman"/>
          <w:i/>
          <w:sz w:val="24"/>
          <w:szCs w:val="24"/>
          <w:u w:val="single"/>
          <w:shd w:val="clear" w:color="auto" w:fill="FFFFFF"/>
        </w:rPr>
        <w:t xml:space="preserve"> за</w:t>
      </w:r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 xml:space="preserve"> решение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- </w:t>
      </w:r>
      <w:bookmarkStart w:id="12" w:name="OLE_LINK69"/>
      <w:bookmarkStart w:id="13" w:name="OLE_LINK70"/>
      <w:bookmarkStart w:id="14" w:name="OLE_LINK71"/>
      <w:bookmarkStart w:id="15" w:name="OLE_LINK14"/>
      <w:bookmarkStart w:id="16" w:name="OLE_LINK15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Редовното</w:t>
      </w:r>
      <w:bookmarkEnd w:id="12"/>
      <w:bookmarkEnd w:id="13"/>
      <w:bookmarkEnd w:id="14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Общо събрание на акционерите </w:t>
      </w:r>
      <w:bookmarkEnd w:id="15"/>
      <w:bookmarkEnd w:id="16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на </w:t>
      </w:r>
      <w:bookmarkStart w:id="17" w:name="OLE_LINK59"/>
      <w:bookmarkStart w:id="18" w:name="OLE_LINK60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„</w:t>
      </w:r>
      <w:bookmarkStart w:id="19" w:name="OLE_LINK83"/>
      <w:bookmarkStart w:id="20" w:name="OLE_LINK84"/>
      <w:bookmarkStart w:id="21" w:name="OLE_LINK85"/>
      <w:bookmarkStart w:id="22" w:name="OLE_LINK86"/>
      <w:bookmarkStart w:id="23" w:name="OLE_LINK87"/>
      <w:bookmarkStart w:id="24" w:name="OLE_LINK88"/>
      <w:bookmarkStart w:id="25" w:name="OLE_LINK136"/>
      <w:bookmarkStart w:id="26" w:name="OLE_LINK137"/>
      <w:bookmarkStart w:id="27" w:name="OLE_LINK141"/>
      <w:bookmarkStart w:id="28" w:name="OLE_LINK142"/>
      <w:bookmarkStart w:id="29" w:name="OLE_LINK143"/>
      <w:bookmarkStart w:id="30" w:name="OLE_LINK159"/>
      <w:bookmarkStart w:id="31" w:name="OLE_LINK160"/>
      <w:bookmarkStart w:id="32" w:name="OLE_LINK161"/>
      <w:bookmarkStart w:id="33" w:name="OLE_LINK162"/>
      <w:bookmarkStart w:id="34" w:name="OLE_LINK163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УЕБ МЕДИЯ ГРУП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” АД</w:t>
      </w:r>
      <w:bookmarkEnd w:id="17"/>
      <w:bookmarkEnd w:id="18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приема доклада на СД за дейността и управлението на дружеството за финансовата 202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4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г.</w:t>
      </w:r>
    </w:p>
    <w:p w:rsidR="00942606" w:rsidRPr="00421A7D" w:rsidRDefault="009E7A03" w:rsidP="00604ADD">
      <w:p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42606" w:rsidRPr="001E2FB6" w:rsidRDefault="00942606" w:rsidP="00942606">
      <w:pPr>
        <w:numPr>
          <w:ilvl w:val="0"/>
          <w:numId w:val="2"/>
        </w:num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bookmarkStart w:id="35" w:name="OLE_LINK25"/>
      <w:bookmarkStart w:id="36" w:name="OLE_LINK26"/>
      <w:bookmarkStart w:id="37" w:name="OLE_LINK27"/>
      <w:bookmarkEnd w:id="1"/>
      <w:bookmarkEnd w:id="2"/>
      <w:bookmarkEnd w:id="3"/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Одобряване на заверения годишен финансов отчет за 202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г. и приемане на доклада на </w:t>
      </w:r>
      <w:bookmarkStart w:id="38" w:name="OLE_LINK1"/>
      <w:bookmarkStart w:id="39" w:name="OLE_LINK2"/>
      <w:bookmarkStart w:id="40" w:name="OLE_LINK3"/>
      <w:bookmarkStart w:id="41" w:name="OLE_LINK4"/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регистрирания одитор </w:t>
      </w:r>
      <w:bookmarkEnd w:id="38"/>
      <w:bookmarkEnd w:id="39"/>
      <w:bookmarkEnd w:id="40"/>
      <w:bookmarkEnd w:id="41"/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за резултатите от извършената проверка на годишния финансов отчет за финансовата 202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г.;</w:t>
      </w:r>
    </w:p>
    <w:p w:rsidR="00942606" w:rsidRPr="00421A7D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</w:pPr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>Проект</w:t>
      </w:r>
      <w:r w:rsidRPr="001E2FB6">
        <w:rPr>
          <w:rFonts w:ascii="Times New Roman" w:hAnsi="Times New Roman"/>
          <w:i/>
          <w:sz w:val="24"/>
          <w:szCs w:val="24"/>
          <w:u w:val="single"/>
          <w:shd w:val="clear" w:color="auto" w:fill="FFFFFF"/>
        </w:rPr>
        <w:t xml:space="preserve"> за</w:t>
      </w:r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 xml:space="preserve"> решение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- Редовното Общото събрание на акционерите одобрява заверения ГФО и приема доклада на </w:t>
      </w:r>
      <w:bookmarkStart w:id="42" w:name="OLE_LINK8"/>
      <w:bookmarkStart w:id="43" w:name="OLE_LINK9"/>
      <w:bookmarkStart w:id="44" w:name="OLE_LINK10"/>
      <w:bookmarkStart w:id="45" w:name="OLE_LINK11"/>
      <w:bookmarkStart w:id="46" w:name="OLE_LINK12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регистрирания одитор </w:t>
      </w:r>
      <w:bookmarkEnd w:id="42"/>
      <w:bookmarkEnd w:id="43"/>
      <w:bookmarkEnd w:id="44"/>
      <w:bookmarkEnd w:id="45"/>
      <w:bookmarkEnd w:id="46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за резултатите от извършената проверка на ГФО за финансовата 202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4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г.</w:t>
      </w:r>
    </w:p>
    <w:p w:rsidR="009E7A03" w:rsidRDefault="009E7A03" w:rsidP="009E7A03">
      <w:pPr>
        <w:pStyle w:val="NormalWeb"/>
        <w:spacing w:before="0" w:beforeAutospacing="0" w:after="0" w:afterAutospacing="0"/>
        <w:jc w:val="both"/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42606" w:rsidRPr="00421A7D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</w:pPr>
    </w:p>
    <w:p w:rsidR="00942606" w:rsidRPr="001E2FB6" w:rsidRDefault="00942606" w:rsidP="00942606">
      <w:pPr>
        <w:numPr>
          <w:ilvl w:val="0"/>
          <w:numId w:val="2"/>
        </w:num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bookmarkStart w:id="47" w:name="OLE_LINK28"/>
      <w:bookmarkStart w:id="48" w:name="OLE_LINK29"/>
      <w:bookmarkEnd w:id="35"/>
      <w:bookmarkEnd w:id="36"/>
      <w:bookmarkEnd w:id="37"/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Приемане на консолидирания доклад на СД за дейността и управлението на дружеството за финансовата 202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г.;</w:t>
      </w:r>
    </w:p>
    <w:p w:rsidR="00942606" w:rsidRPr="00421A7D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iCs/>
          <w:sz w:val="24"/>
          <w:szCs w:val="24"/>
          <w:shd w:val="clear" w:color="auto" w:fill="FFFFFF"/>
          <w:lang w:val="ru-RU"/>
        </w:rPr>
      </w:pPr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lastRenderedPageBreak/>
        <w:t>Проект за решение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- </w:t>
      </w:r>
      <w:bookmarkStart w:id="49" w:name="OLE_LINK72"/>
      <w:bookmarkStart w:id="50" w:name="OLE_LINK73"/>
      <w:bookmarkStart w:id="51" w:name="OLE_LINK74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Редовното Общо събрание</w:t>
      </w:r>
      <w:bookmarkEnd w:id="49"/>
      <w:bookmarkEnd w:id="50"/>
      <w:bookmarkEnd w:id="51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на акционерите на „</w:t>
      </w:r>
      <w:bookmarkStart w:id="52" w:name="OLE_LINK94"/>
      <w:bookmarkStart w:id="53" w:name="OLE_LINK95"/>
      <w:bookmarkStart w:id="54" w:name="OLE_LINK96"/>
      <w:bookmarkStart w:id="55" w:name="OLE_LINK97"/>
      <w:bookmarkStart w:id="56" w:name="OLE_LINK98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УЕБ МЕДИЯ ГРУП</w:t>
      </w:r>
      <w:bookmarkEnd w:id="52"/>
      <w:bookmarkEnd w:id="53"/>
      <w:bookmarkEnd w:id="54"/>
      <w:bookmarkEnd w:id="55"/>
      <w:bookmarkEnd w:id="56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” АД приема консолидирания доклад на СД за дейността и управлението на дружеството за финансовата 202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4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г</w:t>
      </w:r>
      <w:r w:rsidRPr="001E2FB6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</w:t>
      </w:r>
    </w:p>
    <w:p w:rsidR="009E7A03" w:rsidRDefault="009E7A03" w:rsidP="009E7A03">
      <w:pPr>
        <w:pStyle w:val="NormalWeb"/>
        <w:spacing w:before="0" w:beforeAutospacing="0" w:after="0" w:afterAutospacing="0"/>
        <w:jc w:val="both"/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42606" w:rsidRPr="00421A7D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val="ru-RU"/>
        </w:rPr>
      </w:pPr>
    </w:p>
    <w:p w:rsidR="00942606" w:rsidRPr="001E2FB6" w:rsidRDefault="00942606" w:rsidP="00942606">
      <w:pPr>
        <w:numPr>
          <w:ilvl w:val="0"/>
          <w:numId w:val="2"/>
        </w:num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bookmarkStart w:id="57" w:name="OLE_LINK30"/>
      <w:bookmarkStart w:id="58" w:name="OLE_LINK31"/>
      <w:bookmarkStart w:id="59" w:name="OLE_LINK112"/>
      <w:bookmarkEnd w:id="47"/>
      <w:bookmarkEnd w:id="48"/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Одобряване на заверения годишен консолидиран финансов отчет за 202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г. и приемане на доклада на регистрирания одитор за резултатите от извършената проверка на годишния консолидиран финансов отчет за финансовата 202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г.;</w:t>
      </w:r>
    </w:p>
    <w:p w:rsidR="00942606" w:rsidRPr="00421A7D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</w:pPr>
      <w:bookmarkStart w:id="60" w:name="OLE_LINK103"/>
      <w:bookmarkStart w:id="61" w:name="OLE_LINK107"/>
      <w:bookmarkStart w:id="62" w:name="OLE_LINK108"/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>Проект за решение</w:t>
      </w:r>
      <w:r w:rsidRPr="001E2FB6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 -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bookmarkStart w:id="63" w:name="OLE_LINK75"/>
      <w:bookmarkStart w:id="64" w:name="OLE_LINK76"/>
      <w:bookmarkStart w:id="65" w:name="OLE_LINK80"/>
      <w:bookmarkStart w:id="66" w:name="OLE_LINK81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Редовното Общо събрание</w:t>
      </w:r>
      <w:bookmarkEnd w:id="63"/>
      <w:bookmarkEnd w:id="64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bookmarkStart w:id="67" w:name="OLE_LINK82"/>
      <w:bookmarkStart w:id="68" w:name="OLE_LINK89"/>
      <w:bookmarkStart w:id="69" w:name="OLE_LINK90"/>
      <w:bookmarkEnd w:id="65"/>
      <w:bookmarkEnd w:id="66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на акционерите</w:t>
      </w:r>
      <w:bookmarkEnd w:id="67"/>
      <w:bookmarkEnd w:id="68"/>
      <w:bookmarkEnd w:id="69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одобрява заверения консолидиран ГФО и приема доклада на регистрирания одитор за резултатите от извършената проверка на консолидирания ГФО за финансовата 202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4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г.</w:t>
      </w:r>
    </w:p>
    <w:p w:rsidR="009E7A03" w:rsidRDefault="009E7A03" w:rsidP="009E7A03">
      <w:pPr>
        <w:pStyle w:val="NormalWeb"/>
        <w:spacing w:before="0" w:beforeAutospacing="0" w:after="0" w:afterAutospacing="0"/>
        <w:jc w:val="both"/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42606" w:rsidRPr="00421A7D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</w:pPr>
    </w:p>
    <w:p w:rsidR="00942606" w:rsidRPr="001E2FB6" w:rsidRDefault="00942606" w:rsidP="00942606">
      <w:pPr>
        <w:numPr>
          <w:ilvl w:val="0"/>
          <w:numId w:val="2"/>
        </w:num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bookmarkStart w:id="70" w:name="OLE_LINK5"/>
      <w:bookmarkStart w:id="71" w:name="OLE_LINK32"/>
      <w:bookmarkStart w:id="72" w:name="OLE_LINK33"/>
      <w:bookmarkEnd w:id="57"/>
      <w:bookmarkEnd w:id="58"/>
      <w:bookmarkEnd w:id="59"/>
      <w:bookmarkEnd w:id="60"/>
      <w:bookmarkEnd w:id="61"/>
      <w:bookmarkEnd w:id="62"/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Вземане на решение за разпределение на финансовия резултат за 202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г;</w:t>
      </w:r>
    </w:p>
    <w:p w:rsidR="00942606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>Проект за решение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- </w:t>
      </w:r>
      <w:bookmarkStart w:id="73" w:name="OLE_LINK53"/>
      <w:bookmarkStart w:id="74" w:name="OLE_LINK54"/>
      <w:bookmarkEnd w:id="70"/>
      <w:r w:rsidRPr="00A866B6">
        <w:rPr>
          <w:rFonts w:ascii="Times New Roman" w:hAnsi="Times New Roman"/>
          <w:i/>
          <w:sz w:val="24"/>
          <w:szCs w:val="24"/>
          <w:shd w:val="clear" w:color="auto" w:fill="FFFFFF"/>
        </w:rPr>
        <w:t>Поради приключване на финансовата година на загуба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, </w:t>
      </w:r>
      <w:r w:rsidRPr="00A866B6">
        <w:rPr>
          <w:rFonts w:ascii="Times New Roman" w:hAnsi="Times New Roman"/>
          <w:i/>
          <w:sz w:val="24"/>
          <w:szCs w:val="24"/>
          <w:shd w:val="clear" w:color="auto" w:fill="FFFFFF"/>
        </w:rPr>
        <w:t>СД предлага на Редовното Общо събрание на акционерите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финансовият резултат да бъде отнесен като непокрита загуба.</w:t>
      </w:r>
    </w:p>
    <w:p w:rsidR="009E7A03" w:rsidRDefault="009E7A03" w:rsidP="009E7A03">
      <w:pPr>
        <w:pStyle w:val="NormalWeb"/>
        <w:spacing w:before="0" w:beforeAutospacing="0" w:after="0" w:afterAutospacing="0"/>
        <w:jc w:val="both"/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42606" w:rsidRPr="00421A7D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</w:pPr>
    </w:p>
    <w:p w:rsidR="00942606" w:rsidRPr="001E2FB6" w:rsidRDefault="00942606" w:rsidP="00942606">
      <w:pPr>
        <w:numPr>
          <w:ilvl w:val="0"/>
          <w:numId w:val="2"/>
        </w:num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</w:pPr>
      <w:bookmarkStart w:id="75" w:name="OLE_LINK66"/>
      <w:bookmarkStart w:id="76" w:name="OLE_LINK67"/>
      <w:bookmarkStart w:id="77" w:name="OLE_LINK68"/>
      <w:bookmarkStart w:id="78" w:name="OLE_LINK55"/>
      <w:bookmarkStart w:id="79" w:name="OLE_LINK56"/>
      <w:bookmarkStart w:id="80" w:name="OLE_LINK57"/>
      <w:bookmarkEnd w:id="73"/>
      <w:bookmarkEnd w:id="74"/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Освобождаване от отговорност членовете на съвета на директорите на дружеството за дейността им през 202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г.;</w:t>
      </w:r>
    </w:p>
    <w:p w:rsidR="00942606" w:rsidRPr="00421A7D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lang w:val="ru-RU" w:eastAsia="bg-BG"/>
        </w:rPr>
      </w:pPr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>Проект за решение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- </w:t>
      </w:r>
      <w:bookmarkStart w:id="81" w:name="OLE_LINK77"/>
      <w:bookmarkStart w:id="82" w:name="OLE_LINK78"/>
      <w:bookmarkStart w:id="83" w:name="OLE_LINK79"/>
      <w:bookmarkStart w:id="84" w:name="OLE_LINK58"/>
      <w:bookmarkStart w:id="85" w:name="OLE_LINK64"/>
      <w:bookmarkStart w:id="86" w:name="OLE_LINK65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Редовното Общо събрание</w:t>
      </w:r>
      <w:bookmarkEnd w:id="81"/>
      <w:bookmarkEnd w:id="82"/>
      <w:bookmarkEnd w:id="83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освобождава от отговорност членовете на СД</w:t>
      </w:r>
      <w:bookmarkStart w:id="87" w:name="OLE_LINK199"/>
      <w:bookmarkStart w:id="88" w:name="_Hlk198036550"/>
      <w:bookmarkStart w:id="89" w:name="OLE_LINK146"/>
      <w:bookmarkStart w:id="90" w:name="OLE_LINK147"/>
      <w:bookmarkStart w:id="91" w:name="OLE_LINK148"/>
      <w:r w:rsidRPr="001E2FB6">
        <w:rPr>
          <w:rFonts w:ascii="Times New Roman" w:hAnsi="Times New Roman"/>
          <w:i/>
          <w:sz w:val="24"/>
          <w:szCs w:val="24"/>
          <w:lang w:eastAsia="bg-BG"/>
        </w:rPr>
        <w:t>,</w:t>
      </w:r>
      <w:r>
        <w:rPr>
          <w:rFonts w:ascii="Times New Roman" w:hAnsi="Times New Roman"/>
          <w:i/>
          <w:sz w:val="24"/>
          <w:szCs w:val="24"/>
          <w:lang w:eastAsia="bg-BG"/>
        </w:rPr>
        <w:t xml:space="preserve"> в състав</w:t>
      </w:r>
      <w:r w:rsidRPr="0002035C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1E2FB6">
        <w:rPr>
          <w:rFonts w:ascii="Times New Roman" w:eastAsia="Times New Roman" w:hAnsi="Times New Roman"/>
          <w:i/>
          <w:sz w:val="24"/>
          <w:szCs w:val="24"/>
        </w:rPr>
        <w:t>Марин Иванов Стоев, Здравко Атанасов Стоев, Георги Бойков Тодоров</w:t>
      </w:r>
      <w:r>
        <w:rPr>
          <w:rFonts w:ascii="Times New Roman" w:eastAsia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eastAsia="bg-BG"/>
        </w:rPr>
        <w:t>дейставащи</w:t>
      </w:r>
      <w:proofErr w:type="spellEnd"/>
      <w:r>
        <w:rPr>
          <w:rFonts w:ascii="Times New Roman" w:hAnsi="Times New Roman"/>
          <w:i/>
          <w:sz w:val="24"/>
          <w:szCs w:val="24"/>
          <w:lang w:eastAsia="bg-BG"/>
        </w:rPr>
        <w:t xml:space="preserve"> в периода от 01.01.2024 г. до 05.07.2024, </w:t>
      </w:r>
      <w:bookmarkEnd w:id="87"/>
      <w:r>
        <w:rPr>
          <w:rFonts w:ascii="Times New Roman" w:eastAsia="Times New Roman" w:hAnsi="Times New Roman"/>
          <w:i/>
          <w:sz w:val="24"/>
          <w:szCs w:val="24"/>
        </w:rPr>
        <w:t xml:space="preserve"> и в състав</w:t>
      </w:r>
      <w:r w:rsidRPr="0002035C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</w:rPr>
        <w:t xml:space="preserve">Здравко Атанасов Стоев, Ромил </w:t>
      </w:r>
      <w:proofErr w:type="spellStart"/>
      <w:r>
        <w:rPr>
          <w:rFonts w:ascii="Times New Roman" w:eastAsia="Times New Roman" w:hAnsi="Times New Roman"/>
          <w:i/>
          <w:sz w:val="24"/>
          <w:szCs w:val="24"/>
        </w:rPr>
        <w:t>Светозаров</w:t>
      </w:r>
      <w:proofErr w:type="spellEnd"/>
      <w:r>
        <w:rPr>
          <w:rFonts w:ascii="Times New Roman" w:eastAsia="Times New Roman" w:hAnsi="Times New Roman"/>
          <w:i/>
          <w:sz w:val="24"/>
          <w:szCs w:val="24"/>
        </w:rPr>
        <w:t xml:space="preserve"> Златанов и Михаил Петров Методиев, действащи в периода от 05.07.2024 до 31.12.2024 г., </w:t>
      </w:r>
      <w:r w:rsidRPr="001E2FB6">
        <w:rPr>
          <w:rFonts w:ascii="Times New Roman" w:hAnsi="Times New Roman"/>
          <w:i/>
          <w:sz w:val="24"/>
          <w:szCs w:val="24"/>
          <w:lang w:eastAsia="bg-BG"/>
        </w:rPr>
        <w:t>за дейността им през 202</w:t>
      </w:r>
      <w:r>
        <w:rPr>
          <w:rFonts w:ascii="Times New Roman" w:hAnsi="Times New Roman"/>
          <w:i/>
          <w:sz w:val="24"/>
          <w:szCs w:val="24"/>
          <w:lang w:eastAsia="bg-BG"/>
        </w:rPr>
        <w:t>4</w:t>
      </w:r>
      <w:r w:rsidRPr="001E2FB6">
        <w:rPr>
          <w:rFonts w:ascii="Times New Roman" w:hAnsi="Times New Roman"/>
          <w:i/>
          <w:sz w:val="24"/>
          <w:szCs w:val="24"/>
          <w:lang w:eastAsia="bg-BG"/>
        </w:rPr>
        <w:t xml:space="preserve"> г</w:t>
      </w:r>
      <w:bookmarkEnd w:id="75"/>
      <w:bookmarkEnd w:id="76"/>
      <w:bookmarkEnd w:id="77"/>
      <w:r w:rsidRPr="001E2FB6">
        <w:rPr>
          <w:rFonts w:ascii="Times New Roman" w:hAnsi="Times New Roman"/>
          <w:i/>
          <w:sz w:val="24"/>
          <w:szCs w:val="24"/>
          <w:lang w:eastAsia="bg-BG"/>
        </w:rPr>
        <w:t>.</w:t>
      </w:r>
    </w:p>
    <w:bookmarkEnd w:id="88"/>
    <w:p w:rsidR="009E7A03" w:rsidRDefault="009E7A03" w:rsidP="009E7A03">
      <w:pPr>
        <w:pStyle w:val="NormalWeb"/>
        <w:spacing w:before="0" w:beforeAutospacing="0" w:after="0" w:afterAutospacing="0"/>
        <w:jc w:val="both"/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42606" w:rsidRPr="00421A7D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lang w:val="ru-RU" w:eastAsia="bg-BG"/>
        </w:rPr>
      </w:pPr>
    </w:p>
    <w:p w:rsidR="00942606" w:rsidRPr="001E2FB6" w:rsidRDefault="00942606" w:rsidP="00942606">
      <w:pPr>
        <w:numPr>
          <w:ilvl w:val="0"/>
          <w:numId w:val="2"/>
        </w:num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bookmarkStart w:id="92" w:name="OLE_LINK34"/>
      <w:bookmarkStart w:id="93" w:name="OLE_LINK35"/>
      <w:bookmarkEnd w:id="71"/>
      <w:bookmarkEnd w:id="72"/>
      <w:bookmarkEnd w:id="78"/>
      <w:bookmarkEnd w:id="79"/>
      <w:bookmarkEnd w:id="80"/>
      <w:bookmarkEnd w:id="84"/>
      <w:bookmarkEnd w:id="85"/>
      <w:bookmarkEnd w:id="86"/>
      <w:bookmarkEnd w:id="89"/>
      <w:bookmarkEnd w:id="90"/>
      <w:bookmarkEnd w:id="91"/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Вземане на решение за избор на регистриран одитор за заверка на годишния индивидуален финансов отчет за 202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година, както и на годишния консолидиран финансов отчет за 202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г.;</w:t>
      </w:r>
    </w:p>
    <w:p w:rsidR="00942606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lastRenderedPageBreak/>
        <w:t xml:space="preserve"> </w:t>
      </w:r>
      <w:bookmarkStart w:id="94" w:name="OLE_LINK121"/>
      <w:bookmarkStart w:id="95" w:name="OLE_LINK125"/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 xml:space="preserve">Проект за Решение: </w:t>
      </w:r>
      <w:bookmarkStart w:id="96" w:name="OLE_LINK119"/>
      <w:bookmarkStart w:id="97" w:name="OLE_LINK120"/>
      <w:bookmarkStart w:id="98" w:name="OLE_LINK132"/>
      <w:bookmarkStart w:id="99" w:name="OLE_LINK36"/>
      <w:bookmarkStart w:id="100" w:name="OLE_LINK37"/>
      <w:bookmarkEnd w:id="92"/>
      <w:bookmarkEnd w:id="93"/>
      <w:bookmarkEnd w:id="94"/>
      <w:bookmarkEnd w:id="95"/>
      <w:r w:rsidRPr="00844580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 xml:space="preserve">Редовното Общо събрание на акционерите избира предложения от Одитния комитет регистрирания одитор Георги Стоянов, чрез специализираното одиторско предприятие "Грант </w:t>
      </w:r>
      <w:proofErr w:type="spellStart"/>
      <w:r w:rsidRPr="00844580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Торнтон</w:t>
      </w:r>
      <w:proofErr w:type="spellEnd"/>
      <w:r w:rsidRPr="00844580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" ЕООД, рег. номер 032 за заверка на годишния индивидуален финансов отчет за 202</w:t>
      </w:r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5</w:t>
      </w:r>
      <w:r w:rsidRPr="00844580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 xml:space="preserve"> година, както и на годишния консолидиран финансов отчет за 202</w:t>
      </w:r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5</w:t>
      </w:r>
      <w:r w:rsidRPr="00844580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 xml:space="preserve"> г. на „УЕБ МЕДИЯ ГРУП” АД</w:t>
      </w:r>
      <w:bookmarkEnd w:id="96"/>
      <w:bookmarkEnd w:id="97"/>
      <w:bookmarkEnd w:id="98"/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.</w:t>
      </w:r>
    </w:p>
    <w:p w:rsidR="009E7A03" w:rsidRDefault="009E7A03" w:rsidP="009E7A03">
      <w:pPr>
        <w:pStyle w:val="NormalWeb"/>
        <w:spacing w:before="0" w:beforeAutospacing="0" w:after="0" w:afterAutospacing="0"/>
        <w:jc w:val="both"/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42606" w:rsidRPr="00421A7D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  <w:lang w:val="ru-RU"/>
        </w:rPr>
      </w:pPr>
    </w:p>
    <w:p w:rsidR="00942606" w:rsidRPr="001E2FB6" w:rsidRDefault="00942606" w:rsidP="00942606">
      <w:pPr>
        <w:numPr>
          <w:ilvl w:val="0"/>
          <w:numId w:val="2"/>
        </w:num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Доклад на директора за връзка с инвеститорите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 xml:space="preserve"> за 202</w:t>
      </w:r>
      <w:r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4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г.</w:t>
      </w: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;</w:t>
      </w:r>
    </w:p>
    <w:p w:rsidR="00942606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>Проект за Решение: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- Редовното Общо събрание на акционерите на </w:t>
      </w:r>
      <w:bookmarkStart w:id="101" w:name="OLE_LINK61"/>
      <w:bookmarkStart w:id="102" w:name="OLE_LINK62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„УЕБ МЕДИЯ ГРУП” АД</w:t>
      </w:r>
      <w:bookmarkEnd w:id="101"/>
      <w:bookmarkEnd w:id="102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приема доклада на директора за връзка с инвеститорите</w:t>
      </w:r>
      <w:r w:rsidRPr="00421A7D"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  <w:t xml:space="preserve"> за 202</w:t>
      </w:r>
      <w:r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  <w:t>4</w:t>
      </w:r>
      <w:r w:rsidRPr="00421A7D"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  <w:t>г.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:rsidR="009E7A03" w:rsidRDefault="009E7A03" w:rsidP="009E7A03">
      <w:pPr>
        <w:pStyle w:val="NormalWeb"/>
        <w:spacing w:before="0" w:beforeAutospacing="0" w:after="0" w:afterAutospacing="0"/>
        <w:jc w:val="both"/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42606" w:rsidRPr="001E2FB6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</w:p>
    <w:p w:rsidR="00942606" w:rsidRDefault="00942606" w:rsidP="00942606">
      <w:pPr>
        <w:numPr>
          <w:ilvl w:val="0"/>
          <w:numId w:val="2"/>
        </w:numPr>
        <w:tabs>
          <w:tab w:val="left" w:pos="426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Отчет за дейността на одитния комитет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 xml:space="preserve"> за 202</w:t>
      </w:r>
      <w:r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4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г.</w:t>
      </w: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;</w:t>
      </w:r>
    </w:p>
    <w:p w:rsidR="00942606" w:rsidRPr="003E34C6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>Проект за Решение:</w:t>
      </w:r>
      <w:r w:rsidRPr="001E2FB6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 -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Редовното Общо събрание на акционерите на „УЕБ МЕДИЯ ГРУП</w:t>
      </w:r>
      <w:r w:rsidRPr="003E34C6">
        <w:rPr>
          <w:rFonts w:ascii="Times New Roman" w:hAnsi="Times New Roman"/>
          <w:i/>
          <w:sz w:val="24"/>
          <w:szCs w:val="24"/>
          <w:shd w:val="clear" w:color="auto" w:fill="FFFFFF"/>
        </w:rPr>
        <w:t>” АД приема отчета за дейността на одитния комитет</w:t>
      </w:r>
      <w:r w:rsidRPr="00421A7D"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  <w:t xml:space="preserve"> за 202</w:t>
      </w:r>
      <w:r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  <w:t>4</w:t>
      </w:r>
      <w:r w:rsidRPr="00421A7D"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  <w:t>г.</w:t>
      </w:r>
      <w:r w:rsidRPr="003E34C6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  <w:bookmarkEnd w:id="99"/>
      <w:bookmarkEnd w:id="100"/>
    </w:p>
    <w:p w:rsidR="009E7A03" w:rsidRDefault="009E7A03" w:rsidP="009E7A03">
      <w:pPr>
        <w:pStyle w:val="NormalWeb"/>
        <w:spacing w:before="0" w:beforeAutospacing="0" w:after="0" w:afterAutospacing="0"/>
        <w:jc w:val="both"/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42606" w:rsidRPr="003E34C6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</w:p>
    <w:p w:rsidR="00942606" w:rsidRPr="003E34C6" w:rsidRDefault="00942606" w:rsidP="00942606">
      <w:pPr>
        <w:numPr>
          <w:ilvl w:val="0"/>
          <w:numId w:val="2"/>
        </w:num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Приемане на решение за </w:t>
      </w:r>
      <w:proofErr w:type="spellStart"/>
      <w:r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избор</w:t>
      </w:r>
      <w:proofErr w:type="spellEnd"/>
      <w:r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 xml:space="preserve"> на нов член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 xml:space="preserve"> </w:t>
      </w:r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на </w:t>
      </w:r>
      <w:proofErr w:type="spellStart"/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>Одитн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ия</w:t>
      </w:r>
      <w:proofErr w:type="spellEnd"/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к</w:t>
      </w:r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>омитет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 xml:space="preserve"> н</w:t>
      </w:r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>а „УЕБ МЕДИЯ ГРУП” АД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до края на текущия мандат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;</w:t>
      </w:r>
    </w:p>
    <w:p w:rsidR="00942606" w:rsidRPr="003E34C6" w:rsidRDefault="00942606" w:rsidP="00942606">
      <w:p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 w:rsidRPr="00D121F5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>Проект за Решение:</w:t>
      </w:r>
      <w:r w:rsidRPr="00D121F5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- Редовното Общо събрание на акционерите на „УЕБ МЕДИЯ ГРУП” АД </w:t>
      </w:r>
      <w:proofErr w:type="spellStart"/>
      <w:r w:rsidRPr="00912017"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  <w:t>избира</w:t>
      </w:r>
      <w:proofErr w:type="spellEnd"/>
      <w:r w:rsidRPr="00912017"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  <w:t xml:space="preserve"> </w:t>
      </w:r>
      <w:r w:rsidRPr="0091201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r w:rsidRPr="00912017"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  <w:t xml:space="preserve">нов член на </w:t>
      </w:r>
      <w:r w:rsidRPr="00912017">
        <w:rPr>
          <w:rFonts w:ascii="Times New Roman" w:hAnsi="Times New Roman"/>
          <w:i/>
          <w:sz w:val="24"/>
          <w:szCs w:val="24"/>
          <w:shd w:val="clear" w:color="auto" w:fill="FFFFFF"/>
        </w:rPr>
        <w:t>Одит</w:t>
      </w:r>
      <w:proofErr w:type="spellStart"/>
      <w:r w:rsidRPr="00912017"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  <w:t>ния</w:t>
      </w:r>
      <w:proofErr w:type="spellEnd"/>
      <w:r w:rsidRPr="0091201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к</w:t>
      </w:r>
      <w:r w:rsidRPr="00912017">
        <w:rPr>
          <w:rFonts w:ascii="Times New Roman" w:hAnsi="Times New Roman"/>
          <w:i/>
          <w:sz w:val="24"/>
          <w:szCs w:val="24"/>
          <w:shd w:val="clear" w:color="auto" w:fill="FFFFFF"/>
        </w:rPr>
        <w:t>омитет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до края на текущия мандат</w:t>
      </w:r>
      <w:r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  <w:t>съгласно</w:t>
      </w:r>
      <w:proofErr w:type="spellEnd"/>
      <w:r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  <w:t>направени</w:t>
      </w:r>
      <w:proofErr w:type="spellEnd"/>
      <w:r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  <w:t xml:space="preserve"> предложения.</w:t>
      </w:r>
      <w:r w:rsidRPr="00912017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</w:p>
    <w:p w:rsidR="009E7A03" w:rsidRDefault="009E7A03" w:rsidP="009E7A03">
      <w:pPr>
        <w:pStyle w:val="NormalWeb"/>
        <w:spacing w:before="0" w:beforeAutospacing="0" w:after="0" w:afterAutospacing="0"/>
        <w:jc w:val="both"/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42606" w:rsidRPr="003E34C6" w:rsidRDefault="00942606" w:rsidP="00942606">
      <w:p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942606" w:rsidRPr="003E34C6" w:rsidRDefault="00942606" w:rsidP="00942606">
      <w:pPr>
        <w:numPr>
          <w:ilvl w:val="0"/>
          <w:numId w:val="2"/>
        </w:num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Приемане на доклада 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по</w:t>
      </w:r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изпълнение на 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П</w:t>
      </w:r>
      <w:proofErr w:type="spellStart"/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>олитиката</w:t>
      </w:r>
      <w:proofErr w:type="spellEnd"/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за</w:t>
      </w:r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възнагражденията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 xml:space="preserve"> </w:t>
      </w:r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на </w:t>
      </w:r>
      <w:proofErr w:type="spellStart"/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членовете</w:t>
      </w:r>
      <w:proofErr w:type="spellEnd"/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 xml:space="preserve"> на </w:t>
      </w:r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СД 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за 202</w:t>
      </w:r>
      <w:r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4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г.</w:t>
      </w:r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>;</w:t>
      </w:r>
    </w:p>
    <w:p w:rsidR="00942606" w:rsidRDefault="00942606" w:rsidP="00942606">
      <w:p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ab/>
      </w:r>
      <w:r w:rsidRPr="003E34C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>Проект за Решение:</w:t>
      </w:r>
      <w:r w:rsidRPr="003E34C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- Редовното Общо събрание на акционерите на „УЕБ МЕДИЯ ГРУП” АД приема доклада по изпълнение на Политиката за възнагражденията на членовете на СД за 202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4</w:t>
      </w:r>
      <w:r w:rsidRPr="003E34C6">
        <w:rPr>
          <w:rFonts w:ascii="Times New Roman" w:hAnsi="Times New Roman"/>
          <w:i/>
          <w:sz w:val="24"/>
          <w:szCs w:val="24"/>
          <w:shd w:val="clear" w:color="auto" w:fill="FFFFFF"/>
        </w:rPr>
        <w:t>г.</w:t>
      </w:r>
    </w:p>
    <w:p w:rsidR="009E7A03" w:rsidRDefault="009E7A03" w:rsidP="009E7A03">
      <w:pPr>
        <w:pStyle w:val="NormalWeb"/>
        <w:spacing w:before="0" w:beforeAutospacing="0" w:after="0" w:afterAutospacing="0"/>
        <w:jc w:val="both"/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42606" w:rsidRDefault="00942606" w:rsidP="00942606">
      <w:p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</w:p>
    <w:p w:rsidR="00942606" w:rsidRPr="004F5CFE" w:rsidRDefault="00942606" w:rsidP="00942606">
      <w:pPr>
        <w:pStyle w:val="ListParagraph"/>
        <w:numPr>
          <w:ilvl w:val="0"/>
          <w:numId w:val="2"/>
        </w:numPr>
        <w:tabs>
          <w:tab w:val="left" w:pos="851"/>
        </w:tabs>
        <w:spacing w:beforeLines="60" w:before="144"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4F5CFE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Приемане на решение за изменение на Устава на дружеството, съобразно приложените материали към поканата. </w:t>
      </w:r>
    </w:p>
    <w:p w:rsidR="00942606" w:rsidRDefault="00942606" w:rsidP="00942606">
      <w:pPr>
        <w:jc w:val="both"/>
        <w:rPr>
          <w:rFonts w:ascii="Times New Roman" w:hAnsi="Times New Roman"/>
          <w:i/>
          <w:shd w:val="clear" w:color="auto" w:fill="FFFFFF"/>
        </w:rPr>
      </w:pPr>
      <w:r>
        <w:rPr>
          <w:rFonts w:ascii="Times New Roman" w:hAnsi="Times New Roman"/>
          <w:lang w:eastAsia="bg-BG"/>
        </w:rPr>
        <w:t xml:space="preserve">. </w:t>
      </w:r>
      <w:r>
        <w:rPr>
          <w:rFonts w:ascii="Times New Roman" w:hAnsi="Times New Roman"/>
          <w:lang w:eastAsia="bg-BG"/>
        </w:rPr>
        <w:tab/>
      </w:r>
      <w:r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>Проект за решение:</w:t>
      </w:r>
      <w:r>
        <w:rPr>
          <w:rFonts w:ascii="Times New Roman" w:hAnsi="Times New Roman"/>
          <w:i/>
          <w:shd w:val="clear" w:color="auto" w:fill="FFFFFF"/>
        </w:rPr>
        <w:t xml:space="preserve"> 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Редовното Общо събрание на акционерите</w:t>
      </w:r>
      <w:r w:rsidRPr="00604ADD"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„УЕБ МЕДИЯ ГРУП” АД </w:t>
      </w:r>
      <w:r>
        <w:rPr>
          <w:rFonts w:ascii="Times New Roman" w:hAnsi="Times New Roman"/>
          <w:i/>
          <w:shd w:val="clear" w:color="auto" w:fill="FFFFFF"/>
        </w:rPr>
        <w:t>приема предложените от Съвета на директорите изменения в Устава на дружеството, съобразно приложените материали.</w:t>
      </w:r>
    </w:p>
    <w:p w:rsidR="009E7A03" w:rsidRPr="00604ADD" w:rsidRDefault="009E7A03" w:rsidP="00604ADD">
      <w:pPr>
        <w:pStyle w:val="NormalWeb"/>
        <w:spacing w:before="0" w:beforeAutospacing="0" w:after="0" w:afterAutospacing="0"/>
        <w:jc w:val="both"/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42606" w:rsidRPr="00604ADD" w:rsidRDefault="00942606" w:rsidP="00942606">
      <w:pPr>
        <w:numPr>
          <w:ilvl w:val="0"/>
          <w:numId w:val="2"/>
        </w:numPr>
        <w:tabs>
          <w:tab w:val="left" w:pos="851"/>
        </w:tabs>
        <w:spacing w:beforeLines="60" w:before="144"/>
        <w:contextualSpacing/>
        <w:jc w:val="both"/>
      </w:pPr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>Разни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9E7A03" w:rsidRPr="004F5CFE" w:rsidRDefault="009E7A03" w:rsidP="00604ADD">
      <w:pPr>
        <w:pStyle w:val="NormalWeb"/>
        <w:spacing w:before="0" w:beforeAutospacing="0" w:after="0" w:afterAutospacing="0"/>
        <w:jc w:val="both"/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E7A03" w:rsidRDefault="009E7A03" w:rsidP="00CB6E56">
      <w:pPr>
        <w:pStyle w:val="PlainText"/>
        <w:rPr>
          <w:rFonts w:ascii="Times New Roman" w:hAnsi="Times New Roman"/>
          <w:sz w:val="24"/>
          <w:szCs w:val="24"/>
          <w:lang w:eastAsia="bg-BG"/>
        </w:rPr>
      </w:pPr>
    </w:p>
    <w:p w:rsidR="00CB6E56" w:rsidRPr="003A54E8" w:rsidRDefault="00CB6E56" w:rsidP="00CB6E56">
      <w:pPr>
        <w:pStyle w:val="PlainText"/>
        <w:rPr>
          <w:rFonts w:ascii="Times New Roman" w:hAnsi="Times New Roman"/>
          <w:sz w:val="24"/>
          <w:szCs w:val="24"/>
          <w:lang w:eastAsia="bg-BG"/>
        </w:rPr>
      </w:pPr>
    </w:p>
    <w:p w:rsidR="009E7A03" w:rsidRDefault="00CB6E56" w:rsidP="00CB6E56">
      <w:pPr>
        <w:pStyle w:val="PlainText"/>
        <w:rPr>
          <w:rFonts w:ascii="Times New Roman" w:hAnsi="Times New Roman"/>
          <w:sz w:val="24"/>
          <w:szCs w:val="24"/>
          <w:lang w:eastAsia="bg-BG"/>
        </w:rPr>
      </w:pPr>
      <w:r w:rsidRPr="003A54E8">
        <w:rPr>
          <w:rFonts w:ascii="Times New Roman" w:hAnsi="Times New Roman"/>
          <w:sz w:val="24"/>
          <w:szCs w:val="24"/>
          <w:lang w:eastAsia="bg-BG"/>
        </w:rPr>
        <w:tab/>
        <w:t>Упълномощаването обхваща /не обхваща/ въпроси, които са включени в дневния ред при условията на чл.231 ал.1 от ТЗ.</w:t>
      </w:r>
      <w:r w:rsidRPr="003A54E8">
        <w:rPr>
          <w:rFonts w:ascii="Times New Roman" w:hAnsi="Times New Roman"/>
          <w:sz w:val="24"/>
          <w:szCs w:val="24"/>
          <w:lang w:eastAsia="bg-BG"/>
        </w:rPr>
        <w:tab/>
      </w:r>
    </w:p>
    <w:p w:rsidR="00CB6E56" w:rsidRPr="003A54E8" w:rsidRDefault="00CB6E56" w:rsidP="00CB6E56">
      <w:pPr>
        <w:pStyle w:val="PlainText"/>
        <w:rPr>
          <w:rFonts w:ascii="Times New Roman" w:hAnsi="Times New Roman"/>
          <w:sz w:val="24"/>
          <w:szCs w:val="24"/>
          <w:lang w:eastAsia="bg-BG"/>
        </w:rPr>
      </w:pPr>
      <w:r w:rsidRPr="003A54E8">
        <w:rPr>
          <w:rFonts w:ascii="Times New Roman" w:hAnsi="Times New Roman"/>
          <w:sz w:val="24"/>
          <w:szCs w:val="24"/>
          <w:lang w:eastAsia="bg-BG"/>
        </w:rPr>
        <w:t>Упълномощеното от мен лице не може да преупълномощава с изброените по-горе права други лица.</w:t>
      </w:r>
    </w:p>
    <w:p w:rsidR="00CB6E56" w:rsidRPr="003A54E8" w:rsidRDefault="00CB6E56" w:rsidP="00CB6E56">
      <w:pPr>
        <w:pStyle w:val="PlainText"/>
        <w:rPr>
          <w:rFonts w:ascii="Times New Roman" w:hAnsi="Times New Roman"/>
          <w:sz w:val="24"/>
          <w:szCs w:val="24"/>
          <w:lang w:eastAsia="bg-BG"/>
        </w:rPr>
      </w:pPr>
    </w:p>
    <w:p w:rsidR="00CB6E56" w:rsidRPr="003A54E8" w:rsidRDefault="00CB6E56" w:rsidP="00CB6E56">
      <w:pPr>
        <w:pStyle w:val="PlainText"/>
        <w:rPr>
          <w:rFonts w:ascii="Times New Roman" w:hAnsi="Times New Roman"/>
          <w:sz w:val="24"/>
          <w:szCs w:val="24"/>
          <w:lang w:eastAsia="bg-BG"/>
        </w:rPr>
      </w:pPr>
      <w:r w:rsidRPr="003A54E8">
        <w:rPr>
          <w:rFonts w:ascii="Times New Roman" w:hAnsi="Times New Roman"/>
          <w:sz w:val="24"/>
          <w:szCs w:val="24"/>
          <w:lang w:eastAsia="bg-BG"/>
        </w:rPr>
        <w:t>____________.</w:t>
      </w:r>
      <w:r w:rsidR="00EB4308" w:rsidRPr="003A54E8">
        <w:rPr>
          <w:rFonts w:ascii="Times New Roman" w:hAnsi="Times New Roman"/>
          <w:sz w:val="24"/>
          <w:szCs w:val="24"/>
          <w:lang w:eastAsia="bg-BG"/>
        </w:rPr>
        <w:t>202</w:t>
      </w:r>
      <w:r w:rsidR="00942606">
        <w:rPr>
          <w:rFonts w:ascii="Times New Roman" w:hAnsi="Times New Roman"/>
          <w:sz w:val="24"/>
          <w:szCs w:val="24"/>
          <w:lang w:eastAsia="bg-BG"/>
        </w:rPr>
        <w:t>5</w:t>
      </w:r>
      <w:r w:rsidRPr="003A54E8">
        <w:rPr>
          <w:rFonts w:ascii="Times New Roman" w:hAnsi="Times New Roman"/>
          <w:sz w:val="24"/>
          <w:szCs w:val="24"/>
          <w:lang w:eastAsia="bg-BG"/>
        </w:rPr>
        <w:t xml:space="preserve"> год.</w:t>
      </w:r>
    </w:p>
    <w:p w:rsidR="00CB6E56" w:rsidRPr="003A54E8" w:rsidRDefault="00CB6E56" w:rsidP="00CB6E56">
      <w:pPr>
        <w:pStyle w:val="PlainText"/>
        <w:rPr>
          <w:rFonts w:ascii="Times New Roman" w:hAnsi="Times New Roman"/>
          <w:sz w:val="24"/>
          <w:szCs w:val="24"/>
          <w:lang w:eastAsia="bg-BG"/>
        </w:rPr>
      </w:pPr>
      <w:r w:rsidRPr="003A54E8">
        <w:rPr>
          <w:rFonts w:ascii="Times New Roman" w:hAnsi="Times New Roman"/>
          <w:sz w:val="24"/>
          <w:szCs w:val="24"/>
          <w:lang w:eastAsia="bg-BG"/>
        </w:rPr>
        <w:t>гр.__________</w:t>
      </w:r>
    </w:p>
    <w:p w:rsidR="00CB6E56" w:rsidRPr="00CB6E56" w:rsidRDefault="00CB6E56" w:rsidP="00CB6E56">
      <w:pPr>
        <w:pStyle w:val="PlainText"/>
        <w:rPr>
          <w:rFonts w:ascii="Times New Roman" w:hAnsi="Times New Roman"/>
          <w:sz w:val="24"/>
          <w:szCs w:val="24"/>
          <w:lang w:eastAsia="bg-BG"/>
        </w:rPr>
      </w:pPr>
    </w:p>
    <w:p w:rsidR="00CB6E56" w:rsidRPr="00CB6E56" w:rsidRDefault="00CB6E56" w:rsidP="009D569C">
      <w:pPr>
        <w:pStyle w:val="PlainText"/>
        <w:outlineLvl w:val="0"/>
        <w:rPr>
          <w:rFonts w:ascii="Times New Roman" w:hAnsi="Times New Roman"/>
          <w:sz w:val="24"/>
          <w:szCs w:val="24"/>
          <w:lang w:eastAsia="bg-BG"/>
        </w:rPr>
      </w:pPr>
      <w:r w:rsidRPr="00CB6E56">
        <w:rPr>
          <w:rFonts w:ascii="Times New Roman" w:hAnsi="Times New Roman"/>
          <w:sz w:val="24"/>
          <w:szCs w:val="24"/>
          <w:lang w:eastAsia="bg-BG"/>
        </w:rPr>
        <w:tab/>
      </w:r>
      <w:r w:rsidRPr="00CB6E56">
        <w:rPr>
          <w:rFonts w:ascii="Times New Roman" w:hAnsi="Times New Roman"/>
          <w:sz w:val="24"/>
          <w:szCs w:val="24"/>
          <w:lang w:eastAsia="bg-BG"/>
        </w:rPr>
        <w:tab/>
      </w:r>
      <w:r w:rsidRPr="00CB6E56">
        <w:rPr>
          <w:rFonts w:ascii="Times New Roman" w:hAnsi="Times New Roman"/>
          <w:sz w:val="24"/>
          <w:szCs w:val="24"/>
          <w:lang w:eastAsia="bg-BG"/>
        </w:rPr>
        <w:tab/>
      </w:r>
      <w:r w:rsidRPr="00CB6E56">
        <w:rPr>
          <w:rFonts w:ascii="Times New Roman" w:hAnsi="Times New Roman"/>
          <w:sz w:val="24"/>
          <w:szCs w:val="24"/>
          <w:lang w:eastAsia="bg-BG"/>
        </w:rPr>
        <w:tab/>
        <w:t>УПЪЛНОМОЩИТЕЛ:____________________</w:t>
      </w:r>
    </w:p>
    <w:p w:rsidR="00CB6E56" w:rsidRPr="00CB6E56" w:rsidRDefault="00CB6E56" w:rsidP="00CB6E56">
      <w:pPr>
        <w:pStyle w:val="PlainText"/>
        <w:rPr>
          <w:rFonts w:ascii="Times New Roman" w:hAnsi="Times New Roman"/>
          <w:sz w:val="24"/>
          <w:szCs w:val="24"/>
          <w:lang w:eastAsia="bg-BG"/>
        </w:rPr>
      </w:pPr>
      <w:r w:rsidRPr="00CB6E56">
        <w:rPr>
          <w:rFonts w:ascii="Times New Roman" w:hAnsi="Times New Roman"/>
          <w:sz w:val="24"/>
          <w:szCs w:val="24"/>
          <w:lang w:eastAsia="bg-BG"/>
        </w:rPr>
        <w:tab/>
      </w:r>
      <w:r w:rsidRPr="00CB6E56">
        <w:rPr>
          <w:rFonts w:ascii="Times New Roman" w:hAnsi="Times New Roman"/>
          <w:sz w:val="24"/>
          <w:szCs w:val="24"/>
          <w:lang w:eastAsia="bg-BG"/>
        </w:rPr>
        <w:tab/>
      </w:r>
      <w:r w:rsidRPr="00CB6E56">
        <w:rPr>
          <w:rFonts w:ascii="Times New Roman" w:hAnsi="Times New Roman"/>
          <w:sz w:val="24"/>
          <w:szCs w:val="24"/>
          <w:lang w:eastAsia="bg-BG"/>
        </w:rPr>
        <w:tab/>
      </w:r>
      <w:r w:rsidRPr="00CB6E56">
        <w:rPr>
          <w:rFonts w:ascii="Times New Roman" w:hAnsi="Times New Roman"/>
          <w:sz w:val="24"/>
          <w:szCs w:val="24"/>
          <w:lang w:eastAsia="bg-BG"/>
        </w:rPr>
        <w:tab/>
      </w:r>
      <w:r w:rsidRPr="00CB6E56">
        <w:rPr>
          <w:rFonts w:ascii="Times New Roman" w:hAnsi="Times New Roman"/>
          <w:sz w:val="24"/>
          <w:szCs w:val="24"/>
          <w:lang w:eastAsia="bg-BG"/>
        </w:rPr>
        <w:tab/>
      </w:r>
      <w:r w:rsidRPr="00CB6E56">
        <w:rPr>
          <w:rFonts w:ascii="Times New Roman" w:hAnsi="Times New Roman"/>
          <w:sz w:val="24"/>
          <w:szCs w:val="24"/>
          <w:lang w:eastAsia="bg-BG"/>
        </w:rPr>
        <w:tab/>
      </w:r>
      <w:r w:rsidRPr="00CB6E56">
        <w:rPr>
          <w:rFonts w:ascii="Times New Roman" w:hAnsi="Times New Roman"/>
          <w:sz w:val="24"/>
          <w:szCs w:val="24"/>
          <w:lang w:eastAsia="bg-BG"/>
        </w:rPr>
        <w:tab/>
        <w:t>/_________________/</w:t>
      </w:r>
    </w:p>
    <w:sectPr w:rsidR="00CB6E56" w:rsidRPr="00CB6E56" w:rsidSect="007D43F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D9F" w:rsidRDefault="00472D9F" w:rsidP="003D44C5">
      <w:pPr>
        <w:spacing w:after="0" w:line="240" w:lineRule="auto"/>
      </w:pPr>
      <w:r>
        <w:separator/>
      </w:r>
    </w:p>
  </w:endnote>
  <w:endnote w:type="continuationSeparator" w:id="0">
    <w:p w:rsidR="00472D9F" w:rsidRDefault="00472D9F" w:rsidP="003D4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D9F" w:rsidRDefault="00472D9F" w:rsidP="003D44C5">
      <w:pPr>
        <w:spacing w:after="0" w:line="240" w:lineRule="auto"/>
      </w:pPr>
      <w:r>
        <w:separator/>
      </w:r>
    </w:p>
  </w:footnote>
  <w:footnote w:type="continuationSeparator" w:id="0">
    <w:p w:rsidR="00472D9F" w:rsidRDefault="00472D9F" w:rsidP="003D44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4C5" w:rsidRDefault="003D44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D2850"/>
    <w:multiLevelType w:val="hybridMultilevel"/>
    <w:tmpl w:val="0C521D36"/>
    <w:lvl w:ilvl="0" w:tplc="08422754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FA1454D"/>
    <w:multiLevelType w:val="multilevel"/>
    <w:tmpl w:val="3FC4B2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ADB0733"/>
    <w:multiLevelType w:val="hybridMultilevel"/>
    <w:tmpl w:val="CCB24C62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286"/>
    <w:rsid w:val="0001652A"/>
    <w:rsid w:val="0006472D"/>
    <w:rsid w:val="00067E43"/>
    <w:rsid w:val="00077178"/>
    <w:rsid w:val="00080363"/>
    <w:rsid w:val="000967D8"/>
    <w:rsid w:val="000C54CD"/>
    <w:rsid w:val="00125C82"/>
    <w:rsid w:val="001653A3"/>
    <w:rsid w:val="001765DA"/>
    <w:rsid w:val="001D1427"/>
    <w:rsid w:val="001D427F"/>
    <w:rsid w:val="001E11EA"/>
    <w:rsid w:val="001F257A"/>
    <w:rsid w:val="002023CE"/>
    <w:rsid w:val="00203258"/>
    <w:rsid w:val="00230E6D"/>
    <w:rsid w:val="00241D71"/>
    <w:rsid w:val="002774DE"/>
    <w:rsid w:val="00291B18"/>
    <w:rsid w:val="00293FFA"/>
    <w:rsid w:val="002C1FEC"/>
    <w:rsid w:val="00307735"/>
    <w:rsid w:val="00307D86"/>
    <w:rsid w:val="0034014A"/>
    <w:rsid w:val="00354CD7"/>
    <w:rsid w:val="0037440C"/>
    <w:rsid w:val="00386F92"/>
    <w:rsid w:val="00391AC5"/>
    <w:rsid w:val="0039786E"/>
    <w:rsid w:val="003A54E8"/>
    <w:rsid w:val="003D310A"/>
    <w:rsid w:val="003D44C5"/>
    <w:rsid w:val="0040546F"/>
    <w:rsid w:val="004177DB"/>
    <w:rsid w:val="00417C54"/>
    <w:rsid w:val="00446DA7"/>
    <w:rsid w:val="00453A9E"/>
    <w:rsid w:val="0046425F"/>
    <w:rsid w:val="00472D9F"/>
    <w:rsid w:val="00477F04"/>
    <w:rsid w:val="004A2E7E"/>
    <w:rsid w:val="004B173F"/>
    <w:rsid w:val="005018BA"/>
    <w:rsid w:val="00555BEF"/>
    <w:rsid w:val="00571AD5"/>
    <w:rsid w:val="00574C05"/>
    <w:rsid w:val="005A20B8"/>
    <w:rsid w:val="005B295C"/>
    <w:rsid w:val="005E2C15"/>
    <w:rsid w:val="00604ADD"/>
    <w:rsid w:val="0065231A"/>
    <w:rsid w:val="006660AB"/>
    <w:rsid w:val="00671843"/>
    <w:rsid w:val="00674D60"/>
    <w:rsid w:val="007506E4"/>
    <w:rsid w:val="007532D5"/>
    <w:rsid w:val="007812E2"/>
    <w:rsid w:val="007925DD"/>
    <w:rsid w:val="007A7710"/>
    <w:rsid w:val="007C2EEC"/>
    <w:rsid w:val="007D43F3"/>
    <w:rsid w:val="0081019E"/>
    <w:rsid w:val="00813FB2"/>
    <w:rsid w:val="00827717"/>
    <w:rsid w:val="008332D3"/>
    <w:rsid w:val="0084034D"/>
    <w:rsid w:val="00853610"/>
    <w:rsid w:val="00854ACB"/>
    <w:rsid w:val="00867E57"/>
    <w:rsid w:val="008C4271"/>
    <w:rsid w:val="009122D6"/>
    <w:rsid w:val="00942606"/>
    <w:rsid w:val="00985176"/>
    <w:rsid w:val="00995D6C"/>
    <w:rsid w:val="009B7D6C"/>
    <w:rsid w:val="009C3221"/>
    <w:rsid w:val="009D569C"/>
    <w:rsid w:val="009E2560"/>
    <w:rsid w:val="009E7A03"/>
    <w:rsid w:val="00A06240"/>
    <w:rsid w:val="00A52FCD"/>
    <w:rsid w:val="00A83286"/>
    <w:rsid w:val="00A91B3A"/>
    <w:rsid w:val="00AB7F75"/>
    <w:rsid w:val="00AD4BBF"/>
    <w:rsid w:val="00B0605B"/>
    <w:rsid w:val="00B472A6"/>
    <w:rsid w:val="00B771EB"/>
    <w:rsid w:val="00B94435"/>
    <w:rsid w:val="00BA76C0"/>
    <w:rsid w:val="00C03CE6"/>
    <w:rsid w:val="00C125BB"/>
    <w:rsid w:val="00C70386"/>
    <w:rsid w:val="00C928A3"/>
    <w:rsid w:val="00CB03E8"/>
    <w:rsid w:val="00CB1091"/>
    <w:rsid w:val="00CB6E56"/>
    <w:rsid w:val="00CC1F23"/>
    <w:rsid w:val="00CD269F"/>
    <w:rsid w:val="00CD6EE6"/>
    <w:rsid w:val="00CE2FD4"/>
    <w:rsid w:val="00CE4EB4"/>
    <w:rsid w:val="00CF13C3"/>
    <w:rsid w:val="00CF2A2F"/>
    <w:rsid w:val="00D13D19"/>
    <w:rsid w:val="00D4477E"/>
    <w:rsid w:val="00D57497"/>
    <w:rsid w:val="00DA4E59"/>
    <w:rsid w:val="00DC1848"/>
    <w:rsid w:val="00DC2286"/>
    <w:rsid w:val="00DD1E2F"/>
    <w:rsid w:val="00E035C1"/>
    <w:rsid w:val="00E13980"/>
    <w:rsid w:val="00E256FF"/>
    <w:rsid w:val="00E275CE"/>
    <w:rsid w:val="00E86CCB"/>
    <w:rsid w:val="00EB4308"/>
    <w:rsid w:val="00EC1EBD"/>
    <w:rsid w:val="00F435AC"/>
    <w:rsid w:val="00F53FBB"/>
    <w:rsid w:val="00F560FB"/>
    <w:rsid w:val="00F65180"/>
    <w:rsid w:val="00F93802"/>
    <w:rsid w:val="00FC283C"/>
    <w:rsid w:val="00FD42AA"/>
    <w:rsid w:val="00FE1EB7"/>
    <w:rsid w:val="00FE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37CEDEB-7BE9-4209-87C9-EF344E27E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3F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DC228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C2286"/>
    <w:rPr>
      <w:rFonts w:ascii="Consolas" w:hAnsi="Consolas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7812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12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12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2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2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1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2E2"/>
    <w:rPr>
      <w:rFonts w:ascii="Tahoma" w:hAnsi="Tahoma" w:cs="Tahoma"/>
      <w:sz w:val="16"/>
      <w:szCs w:val="16"/>
    </w:rPr>
  </w:style>
  <w:style w:type="character" w:customStyle="1" w:styleId="Bodytext4">
    <w:name w:val="Body text (4)_"/>
    <w:link w:val="Bodytext40"/>
    <w:uiPriority w:val="99"/>
    <w:rsid w:val="00FD42AA"/>
    <w:rPr>
      <w:rFonts w:ascii="Times New Roman" w:hAnsi="Times New Roman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FD42AA"/>
    <w:pPr>
      <w:widowControl w:val="0"/>
      <w:shd w:val="clear" w:color="auto" w:fill="FFFFFF"/>
      <w:spacing w:before="300" w:after="240" w:line="274" w:lineRule="exact"/>
      <w:ind w:firstLine="760"/>
      <w:jc w:val="both"/>
    </w:pPr>
    <w:rPr>
      <w:rFonts w:ascii="Times New Roman" w:hAnsi="Times New Roman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D569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D569C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1652A"/>
    <w:pPr>
      <w:ind w:left="720"/>
      <w:contextualSpacing/>
    </w:pPr>
  </w:style>
  <w:style w:type="character" w:customStyle="1" w:styleId="Bodytext3">
    <w:name w:val="Body text (3)_"/>
    <w:link w:val="Bodytext30"/>
    <w:uiPriority w:val="99"/>
    <w:rsid w:val="004177DB"/>
    <w:rPr>
      <w:rFonts w:ascii="Times New Roman" w:hAnsi="Times New Roman"/>
      <w:b/>
      <w:bCs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4177DB"/>
    <w:pPr>
      <w:widowControl w:val="0"/>
      <w:shd w:val="clear" w:color="auto" w:fill="FFFFFF"/>
      <w:spacing w:before="540" w:after="0" w:line="240" w:lineRule="atLeast"/>
      <w:jc w:val="center"/>
    </w:pPr>
    <w:rPr>
      <w:rFonts w:ascii="Times New Roman" w:hAnsi="Times New Roman"/>
      <w:b/>
      <w:bCs/>
      <w:sz w:val="20"/>
      <w:szCs w:val="20"/>
      <w:lang w:eastAsia="bg-BG"/>
    </w:rPr>
  </w:style>
  <w:style w:type="paragraph" w:styleId="NormalWeb">
    <w:name w:val="Normal (Web)"/>
    <w:basedOn w:val="Normal"/>
    <w:uiPriority w:val="99"/>
    <w:unhideWhenUsed/>
    <w:rsid w:val="009E7A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3D44C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44C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D44C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C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1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WMG-5</dc:creator>
  <cp:lastModifiedBy>HP</cp:lastModifiedBy>
  <cp:revision>3</cp:revision>
  <cp:lastPrinted>2018-05-28T09:28:00Z</cp:lastPrinted>
  <dcterms:created xsi:type="dcterms:W3CDTF">2025-05-23T10:28:00Z</dcterms:created>
  <dcterms:modified xsi:type="dcterms:W3CDTF">2025-05-23T10:28:00Z</dcterms:modified>
</cp:coreProperties>
</file>